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95a1" w14:textId="2ad9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Кодекса служебной этики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2020 года № 342. Зарегистрирован в Министерстве юстиции Республики Казахстан 29 августа 2020 года № 21150.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гражданских служащих.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Кодекс служебной этики гражданских служащих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Кодекс служебной этики гражданских служащих (далее – Кодекс)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Кодекс представляет собой свод общих принципов и норм служебной этики, которыми руководствуются гражданские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гражданскими служащими положений Кодекса является одним из критериев оценки качества их профессиональной деятельности и трудовой дисциплины.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Этические нормы и требования, содержащиеся в настоящем Кодексе обязательны для всех гражданских служащих, которые должны неуклонно соблюдаться ими.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Гражданский служащий в течение трех рабочих дней со дня поступления на гражданскую службу ознакамливается с текстом настоящего Кодекса в письменной форме.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Лист ознакомления хранится в личном деле гражданского служащего, которое ведется непосредственно кадровой службой организации.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Этические принципы деятельности гражданского служащего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Гражданскому служащему при выполнении своих должностных обязанностей необходимо соблюдать следующие принципы: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беспристрастность;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 и объективность;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порядочность;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компетентность;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безупречное поведение;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лояльность;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информации.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Этические требования к гражданским служащим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осуществлении своей деятельности гражданский служащий соблюдает требования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Трудового Кодекса Республики Казахстан от 23 ноября 2015 года, законов Республики Казахстан и иных нормативных правовых актов Республики Казахстан, а также положения настоящего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Гражданскому служащему необходимо: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выполнять свои служебные обязанности, неукоснительно соблюдать трудовую дисциплину, рационально и эффективно использовать рабочее время;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соответствовать высоким моральным и нравственным критериям, соблюдать установленные законами Республики Казахстан ограничения и запреты;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свой профессиональный уровень и квалификацию для эффективного использования служебных обязанностей;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честным, справедливым, скромным, соблюдать общепринятые морально-этические нормы, проявлять вежливость и корректность в обращении с гражданами и коллегами;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законность при осуществлении служебных обязанностей;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прозрачность принятия решений, затрагивающих права и законные интересы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государственной собственности, рационально, эффективно и только в служебных целях использовать вверенную собственность организации, включая автотранспортные средства;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деловой этикет и правила официального поведения;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противостоять проявлениям коррупции;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пресекать либо принимать иные меры по недопущению нарушений норм служебной этики со стороны других гражданских служащих.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Гражданскому служащему необходимо не допускать: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конфликтных ситуаций, способных нанести ущерб репутации или авторитету гражданского служащего и организации;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служебного положения для оказания влияния на деятельность государственных органов, местного исполнительного органа, организаций, должностных лиц, государственных служащих и граждан при решении вопросов личного характера;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проступков и правонарушений, за которые законом предусмотрена дисциплинарная, административная либо уголовная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служебного положения для решения вопросов личного характера, не допускать фактов принятия подарков и услуг от физических и юридических лиц в связи с выполнением служебных обязанностей;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служебной информации в корыстных и иных личных целях;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сведений, не соответствующих действительности, не комментировать и обсуждать, в том числе профессиональные качества других гражданских служащих, не допускать выражения и высказывания, порочащие другого гражданского служащего, а также критические замечания в его адрес.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Гражданскому служащему во внеслужебное время необходимо: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проявлять скромность, не подчеркивать и не использовать свое должностное положение;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Внешний вид гражданского служащего при исполнении им служебных обязанностей должен соответствовать общепринятому деловому стилю, который отличают официальность, сдержанность, аккуратность.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Этические конфликты и их разрешение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конфликтной ситуации гражданскому служащему необходимо доложить и обсудить проблему конфликта с непосредственным руководителем для принятия соответствующих мер.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служебной этики гражданскими служащими влечет дисциплинарную ответственность, установленную законодательством.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гражданскими служащими положений настоящего Кодекса учитывается при проведении аттестации, выдвижении на вышестоящие должности.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